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0B0" w:rsidRPr="005B50B0" w:rsidRDefault="005B50B0" w:rsidP="005B50B0">
      <w:pPr>
        <w:rPr>
          <w:b/>
          <w:bCs/>
        </w:rPr>
      </w:pPr>
      <w:r w:rsidRPr="005B50B0">
        <w:rPr>
          <w:b/>
          <w:bCs/>
        </w:rPr>
        <w:t>СОЧИНЕНИЕ ПО ЛИТЕРАТУРЕ</w:t>
      </w:r>
    </w:p>
    <w:p w:rsidR="005B50B0" w:rsidRPr="005B50B0" w:rsidRDefault="005B50B0" w:rsidP="005B50B0">
      <w:r w:rsidRPr="005B50B0">
        <w:t>Министерство образования и науки РФ подготовило проект приказа, описывающий порядок возвращения итогового сочинения. Документ вносит изменения в приказ о порядке проведения ЕГЭ. Основные тезисы мы уже публиковали ранее. Из нового можно выделить следующее: Результатом итогового сочинения может быть зачёт или незачёт. Указанный результат итогового сочинения заносится в аттестат вместе с назв</w:t>
      </w:r>
      <w:r>
        <w:t>анием темы итогового сочинения.</w:t>
      </w:r>
    </w:p>
    <w:p w:rsidR="005B50B0" w:rsidRPr="005B50B0" w:rsidRDefault="005B50B0" w:rsidP="005B50B0">
      <w:r w:rsidRPr="005B50B0">
        <w:t xml:space="preserve">Министерство образования и науки РФ подготовило проект приказа, описывающий порядок возвращения итогового сочинения. Документ вносит изменения в приказ о порядке проведения ЕГЭ. Основные тезисы мы уже публиковали ранее. Из нового можно выделить следующее: Результатом итогового сочинения может быть зачёт или незачёт. </w:t>
      </w:r>
      <w:proofErr w:type="gramStart"/>
      <w:r w:rsidRPr="005B50B0">
        <w:t>Указанный результат итогового сочинения заносится в аттестат вместе с названием темы итогового сочинения.]</w:t>
      </w:r>
      <w:proofErr w:type="gramEnd"/>
    </w:p>
    <w:p w:rsidR="005B50B0" w:rsidRPr="005B50B0" w:rsidRDefault="005B50B0" w:rsidP="005B50B0">
      <w:r w:rsidRPr="005B50B0">
        <w:t>Министерство образования и науки РФ подготовило проект приказа, описывающий порядок возвращения итогового сочинения. Документ вносит изменения в приказ о порядке проведения ЕГЭ. Основные тезисы мы уже публиковали ранее. Из нового можно выделить следующее: Результатом итогового сочинения может быть зачёт или незачёт. Указанный результат итогового сочинения заносится в аттестат вместе с названием темы итогового сочинения.</w:t>
      </w:r>
    </w:p>
    <w:p w:rsidR="005B50B0" w:rsidRPr="005B50B0" w:rsidRDefault="005B50B0" w:rsidP="005B50B0">
      <w:r w:rsidRPr="005B50B0">
        <w:t>Определены пять основных направлений тем итогового сочинения для его проведения в 2014/15 учебном году:</w:t>
      </w:r>
      <w:r w:rsidRPr="005B50B0">
        <w:br/>
      </w:r>
      <w:r w:rsidRPr="005B50B0">
        <w:br/>
      </w:r>
      <w:r w:rsidRPr="005B50B0">
        <w:rPr>
          <w:b/>
          <w:bCs/>
        </w:rPr>
        <w:t>1. «Недаром помнит вся Россия…» (200-летний юбилей М.Ю. Лермонтова) </w:t>
      </w:r>
      <w:r w:rsidRPr="005B50B0">
        <w:br/>
        <w:t xml:space="preserve">Темы сочинений, сформулированные на материале творчества М.Ю. Лермонтова, нацеливают на размышления о своеобразии творчества М.Ю. Лермонтова, особенностях проблематики его произведений, специфике художественной картины мира, характерных чертах </w:t>
      </w:r>
      <w:proofErr w:type="spellStart"/>
      <w:r w:rsidRPr="005B50B0">
        <w:t>лермонтовского</w:t>
      </w:r>
      <w:proofErr w:type="spellEnd"/>
      <w:r w:rsidRPr="005B50B0">
        <w:t xml:space="preserve"> героя и т.п.</w:t>
      </w:r>
      <w:r w:rsidRPr="005B50B0">
        <w:br/>
      </w:r>
      <w:r w:rsidRPr="005B50B0">
        <w:br/>
      </w:r>
      <w:r w:rsidRPr="005B50B0">
        <w:rPr>
          <w:b/>
          <w:bCs/>
        </w:rPr>
        <w:t xml:space="preserve">2. </w:t>
      </w:r>
      <w:proofErr w:type="gramStart"/>
      <w:r w:rsidRPr="005B50B0">
        <w:rPr>
          <w:b/>
          <w:bCs/>
        </w:rPr>
        <w:t>Вопросы, заданные человечеству войной </w:t>
      </w:r>
      <w:r w:rsidRPr="005B50B0">
        <w:br/>
        <w:t>Темы данного направления ориентируют обучающихся на размышления о причинах войны, влиянии войны на судьбу человека и страны, о нравственном выборе человека на войне (с опорой на произведения отечественной и мировой литературы).</w:t>
      </w:r>
      <w:r w:rsidRPr="005B50B0">
        <w:br/>
      </w:r>
      <w:r w:rsidRPr="005B50B0">
        <w:br/>
      </w:r>
      <w:r w:rsidRPr="005B50B0">
        <w:rPr>
          <w:b/>
          <w:bCs/>
        </w:rPr>
        <w:t>3.</w:t>
      </w:r>
      <w:proofErr w:type="gramEnd"/>
      <w:r w:rsidRPr="005B50B0">
        <w:rPr>
          <w:b/>
          <w:bCs/>
        </w:rPr>
        <w:t xml:space="preserve"> Человек и природа в отечественной и мировой литературе </w:t>
      </w:r>
      <w:r w:rsidRPr="005B50B0">
        <w:br/>
        <w:t>Темы, сформулированные на основе указанной проблематики, позволяют поразмышлять над эстетическими, экологическими, социальными и др. аспектами взаимодействия человека и природы.</w:t>
      </w:r>
      <w:r w:rsidRPr="005B50B0">
        <w:br/>
      </w:r>
      <w:r w:rsidRPr="005B50B0">
        <w:br/>
      </w:r>
      <w:r w:rsidRPr="005B50B0">
        <w:rPr>
          <w:b/>
          <w:bCs/>
        </w:rPr>
        <w:t>4. Спор поколений: вместе и врозь </w:t>
      </w:r>
      <w:r w:rsidRPr="005B50B0">
        <w:br/>
        <w:t>Темы данного направления нацеливают на рассуждение о семейных ценностях, о различных гранях проблемы взаимоотношений между поколениями: психологической, социальной, нравственной и т.п. (с опорой на произведения отечественной и мировой литературы).</w:t>
      </w:r>
      <w:r w:rsidRPr="005B50B0">
        <w:br/>
      </w:r>
      <w:r w:rsidRPr="005B50B0">
        <w:br/>
      </w:r>
      <w:r w:rsidRPr="005B50B0">
        <w:rPr>
          <w:b/>
          <w:bCs/>
        </w:rPr>
        <w:t>5. Чем люди живы? </w:t>
      </w:r>
      <w:r w:rsidRPr="005B50B0">
        <w:br/>
        <w:t>Темы данного направления предполагают рассуждение о ценностных ориентирах человека и человечества, об этико-нравственных, философских, социальных аспектах бытия (на материале отечественной и мировой литературы).</w:t>
      </w:r>
    </w:p>
    <w:p w:rsidR="005B50B0" w:rsidRPr="005B50B0" w:rsidRDefault="005B50B0" w:rsidP="005B50B0">
      <w:hyperlink r:id="rId5" w:history="1">
        <w:r w:rsidRPr="005B50B0">
          <w:rPr>
            <w:rStyle w:val="a3"/>
          </w:rPr>
          <w:t xml:space="preserve">Проект приказа </w:t>
        </w:r>
        <w:proofErr w:type="spellStart"/>
        <w:r w:rsidRPr="005B50B0">
          <w:rPr>
            <w:rStyle w:val="a3"/>
          </w:rPr>
          <w:t>Министерсва</w:t>
        </w:r>
        <w:proofErr w:type="spellEnd"/>
        <w:r w:rsidRPr="005B50B0">
          <w:rPr>
            <w:rStyle w:val="a3"/>
          </w:rPr>
          <w:t xml:space="preserve"> образования и науки РФ об изменениях, которые вносятся в порядок проведения государственной итоговой аттестации</w:t>
        </w:r>
      </w:hyperlink>
    </w:p>
    <w:p w:rsidR="005B50B0" w:rsidRPr="005B50B0" w:rsidRDefault="005B50B0" w:rsidP="005B50B0">
      <w:pPr>
        <w:jc w:val="both"/>
      </w:pPr>
      <w:r w:rsidRPr="005B50B0">
        <w:rPr>
          <w:i/>
          <w:iCs/>
        </w:rPr>
        <w:t>– Жестко определенных тем сочинения не будет,</w:t>
      </w:r>
      <w:r w:rsidRPr="005B50B0">
        <w:t xml:space="preserve"> – рассказала журналистам начальник управления Департамента образования Москвы Марина Смирницкая. </w:t>
      </w:r>
      <w:proofErr w:type="gramStart"/>
      <w:r w:rsidRPr="005B50B0">
        <w:t>–</w:t>
      </w:r>
      <w:r w:rsidRPr="005B50B0">
        <w:rPr>
          <w:i/>
          <w:iCs/>
        </w:rPr>
        <w:t>С</w:t>
      </w:r>
      <w:proofErr w:type="gramEnd"/>
      <w:r w:rsidRPr="005B50B0">
        <w:rPr>
          <w:i/>
          <w:iCs/>
        </w:rPr>
        <w:t>корее, они будут связаны с просьбой дать нравственную оценку, жизненную позицию, которая показывает личность ребенка. А чтобы сделать это, конечно, надо знать литературное произведение, много читать.</w:t>
      </w:r>
    </w:p>
    <w:p w:rsidR="005B50B0" w:rsidRPr="005B50B0" w:rsidRDefault="005B50B0" w:rsidP="005B50B0">
      <w:pPr>
        <w:jc w:val="both"/>
      </w:pPr>
      <w:r w:rsidRPr="005B50B0">
        <w:t>В начале октября президент РФ Владимир Путин на заседании Совета по культуре и искусству поддержал идею </w:t>
      </w:r>
      <w:hyperlink r:id="rId6" w:history="1">
        <w:r w:rsidRPr="005B50B0">
          <w:rPr>
            <w:rStyle w:val="a3"/>
          </w:rPr>
          <w:t>возвращения выпускного сочинения по литературе</w:t>
        </w:r>
      </w:hyperlink>
      <w:r w:rsidRPr="005B50B0">
        <w:t>.</w:t>
      </w:r>
      <w:bookmarkStart w:id="0" w:name="_GoBack"/>
      <w:bookmarkEnd w:id="0"/>
    </w:p>
    <w:p w:rsidR="005B50B0" w:rsidRDefault="005B50B0" w:rsidP="005B50B0">
      <w:r w:rsidRPr="005B50B0">
        <w:t>Основную информацию об итоговом сочинении по литературе смотрите на сайте</w:t>
      </w:r>
    </w:p>
    <w:p w:rsidR="005B50B0" w:rsidRPr="005B50B0" w:rsidRDefault="005B50B0" w:rsidP="005B50B0">
      <w:hyperlink r:id="rId7" w:history="1">
        <w:r w:rsidRPr="005B50B0">
          <w:rPr>
            <w:rStyle w:val="a3"/>
          </w:rPr>
          <w:t xml:space="preserve">Сочинение 11. </w:t>
        </w:r>
        <w:proofErr w:type="spellStart"/>
        <w:r w:rsidRPr="005B50B0">
          <w:rPr>
            <w:rStyle w:val="a3"/>
          </w:rPr>
          <w:t>рф</w:t>
        </w:r>
        <w:proofErr w:type="spellEnd"/>
      </w:hyperlink>
    </w:p>
    <w:p w:rsidR="002D33A0" w:rsidRDefault="002D33A0"/>
    <w:sectPr w:rsidR="002D3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B2C"/>
    <w:rsid w:val="002D33A0"/>
    <w:rsid w:val="005B50B0"/>
    <w:rsid w:val="00AC3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50B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B50B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50B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B50B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4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5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2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3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66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85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98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ochinenie11.ru/novosti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oeobrazovanie.ru/vypusknoe_sochinenie_po_literature.html" TargetMode="External"/><Relationship Id="rId5" Type="http://schemas.openxmlformats.org/officeDocument/2006/relationships/hyperlink" Target="https://yadi.sk/i/MWuRTarvagkdb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2014-09-20T18:58:00Z</dcterms:created>
  <dcterms:modified xsi:type="dcterms:W3CDTF">2014-09-20T18:58:00Z</dcterms:modified>
</cp:coreProperties>
</file>